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CN"/>
        </w:rPr>
        <w:t>考生承诺书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本人已认真阅读了《江西省202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年中小学教师招聘公告》，理解其内容，符合报考条件。我郑重承诺：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一、本人所提供证件、证明材料或相关资料均真实、准确，绝无虚假、伪造、变造。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二、取得面试资格后，不放弃面试、体检、考察和聘用资格。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三、若被聘用，保证在规定时间内到用人单位报到上班。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如因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人原因未能履行上述承诺的，愿意接受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年内不得参加临川区中小学教师招聘考试，并记入考生诚信档案的处理。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如为在编教师，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未获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及教育行政主管部门盖章同意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而又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违反规定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考试的，愿意接受师德师风“一票否决”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通报有关地市和单位（学校）的处理。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86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承诺人：           （签名）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86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46"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（指印）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46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306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本人身份证号：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64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64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年   月 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278A6290"/>
    <w:rsid w:val="278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2024-06-24T02:02:00Z</dcterms:created>
  <dc:creator>曼嘞</dc:creator>
  <cp:lastModifiedBy>曼嘞</cp:lastModifiedBy>
  <dcterms:modified xsi:type="dcterms:W3CDTF">2024-06-24T02:02:53Z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B02344F86CD4402B877A829A3C3C7B82_11</vt:lpwstr>
  </property>
</Properties>
</file>