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附件1</w:t>
      </w:r>
    </w:p>
    <w:p>
      <w:pPr>
        <w:ind w:left="1860"/>
        <w:spacing w:after="0" w:line="5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color w:val="auto"/>
        </w:rPr>
        <w:t>新密市2018年公开招聘教师计划表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类别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岗位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岗位名称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招聘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招聘</w:t>
            </w:r>
          </w:p>
        </w:tc>
        <w:tc>
          <w:tcPr>
            <w:tcW w:w="5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1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资格条件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代码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名额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方式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高中语文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高中数学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1.具有普通高等学校研究生及以上学历，硕士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高中英语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及以上学位；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高中物理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2.年龄35周岁以下（1983年1月1日以后出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普通高中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高中化学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考核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高中生物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的高中及以上教师资格证、普通话二级乙等以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上证书（语文学科要求二级甲等及以上）。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A07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高中地理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A08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高中政治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A09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高中历史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7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A10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高中体育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初中语文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初中数学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初中英语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1.具有普通高等学校研究生及以上学历，硕士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初中物理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及以上学位；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初中化学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2.年龄35周岁以下（1983年1月1日以后出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城区初中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初中生物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考核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B07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初中地理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的初中及以上教师资格证、普通话二级乙等以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上证书（语文学科要求二级甲等及以上）。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B08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初中政治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B09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初中历史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B10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B11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初中音乐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B12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初中美术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小学语文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1.具有普通高等学校本科及以上学历，学士及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以上学位；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小学数学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2.年龄30周岁以下（1988年1月1日以后出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城区小学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小学英语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考试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6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的小学及以上教师资格证、普通话二级乙等以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上证书（语文学科要求二级甲等及以上）。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小学音乐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C06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小学美术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20" w:h="16830" w:orient="portrait"/>
          <w:cols w:equalWidth="0" w:num="1">
            <w:col w:w="10600"/>
          </w:cols>
          <w:pgMar w:left="480" w:top="266" w:right="830" w:bottom="121" w:gutter="0" w:footer="0" w:header="0"/>
        </w:sectPr>
      </w:pPr>
    </w:p>
    <w:bookmarkStart w:id="1" w:name="page2"/>
    <w:bookmarkEnd w:id="1"/>
    <w:p>
      <w:pPr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附件1</w:t>
      </w:r>
    </w:p>
    <w:p>
      <w:pPr>
        <w:ind w:left="1860"/>
        <w:spacing w:after="0" w:line="5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8"/>
          <w:szCs w:val="48"/>
          <w:color w:val="auto"/>
        </w:rPr>
        <w:t>新密市2018年公开招聘教师计划表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tbl>
      <w:tblPr>
        <w:tblLayout w:type="fixed"/>
        <w:tblInd w:w="3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5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类别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岗位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8"/>
              </w:rPr>
              <w:t>岗位名称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招聘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招聘</w:t>
            </w:r>
          </w:p>
        </w:tc>
        <w:tc>
          <w:tcPr>
            <w:tcW w:w="5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16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资格条件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代码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  <w:w w:val="99"/>
              </w:rPr>
              <w:t>名额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6"/>
                <w:szCs w:val="26"/>
                <w:color w:val="auto"/>
              </w:rPr>
              <w:t>方式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初中语文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初中数学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初中英语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初中物理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1.具有普通高等学校本科及以上学历，学士及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初中化学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以上学位；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2.年龄30周岁以下（1988年1月1日以后出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初中生物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农村初中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考试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D07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初中地理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5"/>
                <w:szCs w:val="25"/>
                <w:color w:val="auto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的初中及以上教师资格证、普通话二级乙等以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D08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初中政治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上证书（语文学科要求二级甲等及以上）。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D09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初中历史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D10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初中信息技术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4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D11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10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D12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初中音乐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D13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初中美术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小学语文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20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1.具有普通高等学校本科及以上学历，学士及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以上学位，有2年及以上教师工作经验的学历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小学数学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20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可放宽至普通高等院校大专及以上；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2.年龄30周岁以下（1988年1月1日以后出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小学英语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20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生），有2年及以上教师工作经验的年龄可放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农村小学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考试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宽至35周岁（1983年1月1日以后出生）；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E04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的小学及以上教师资格证、普通话二级乙等以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上证书（语文学科要求二级甲等及以上）。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E05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小学音乐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E06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小学美术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5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4.具有新密市户籍（含原籍为新密）。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F01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特殊教育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3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1.具有普通高等学校专科及以上学历；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2.年龄30周岁以下（1988年1月1日以后出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特殊教育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考试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F02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6"/>
              </w:rPr>
              <w:t>体育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3.取得毕业证、学位证、专业与报考岗位一致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5"/>
                <w:szCs w:val="25"/>
                <w:color w:val="auto"/>
              </w:rPr>
              <w:t>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的教师资格证、普通话二级乙等以上证书。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F03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6"/>
              </w:rPr>
              <w:t>音乐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1"/>
              </w:rPr>
              <w:t>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2018年毕业生应于2018年7月31日前取得以上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1.具有普通高等学校专科及以上学历；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2.年龄28周岁以下（1990年1月1日以后出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幼儿教师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F02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8"/>
              </w:rPr>
              <w:t>幼儿教育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  <w:w w:val="99"/>
              </w:rPr>
              <w:t>50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考试</w:t>
            </w: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生）；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3.取得毕业证、学位证、幼儿教师资格证、普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通话二级乙等以上证书。2018年毕业生应于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9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6"/>
                <w:szCs w:val="26"/>
                <w:color w:val="auto"/>
              </w:rPr>
              <w:t>2018年7月31日前取得以上要求全部证书。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20" w:h="16830" w:orient="portrait"/>
      <w:cols w:equalWidth="0" w:num="1">
        <w:col w:w="10600"/>
      </w:cols>
      <w:pgMar w:left="480" w:top="266" w:right="83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2018-06-13T10:44:14Z</dcterms:created>
  <dcterms:modified xsi:type="dcterms:W3CDTF">2018-06-13T10:44:14Z</dcterms:modified>
</cp:coreProperties>
</file>